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6663" w:rsidRPr="005C744D" w:rsidRDefault="001A38BE" w:rsidP="00B36135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210300" cy="8539163"/>
            <wp:effectExtent l="19050" t="0" r="0" b="0"/>
            <wp:docPr id="1" name="Рисунок 1" descr="J:\сержантова\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J:\сержантова\012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0300" cy="85391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38BE" w:rsidRDefault="001A38BE" w:rsidP="00B11CCC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A38BE" w:rsidRDefault="001A38BE" w:rsidP="00B11CCC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A38BE" w:rsidRDefault="001A38BE" w:rsidP="00B11CCC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A38BE" w:rsidRDefault="001A38BE" w:rsidP="00B11CCC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A38BE" w:rsidRDefault="001A38BE" w:rsidP="00B11CCC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60155" w:rsidRPr="0011499B" w:rsidRDefault="00060155" w:rsidP="00B11CCC">
      <w:pPr>
        <w:ind w:left="360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1499B">
        <w:rPr>
          <w:rFonts w:ascii="Times New Roman" w:hAnsi="Times New Roman" w:cs="Times New Roman"/>
          <w:b/>
          <w:sz w:val="28"/>
          <w:szCs w:val="28"/>
        </w:rPr>
        <w:t>Планируемые предметные результаты освоения программы</w:t>
      </w:r>
    </w:p>
    <w:p w:rsidR="00060155" w:rsidRPr="00B11CCC" w:rsidRDefault="00060155" w:rsidP="00B11CCC">
      <w:pPr>
        <w:ind w:left="360"/>
        <w:outlineLvl w:val="0"/>
        <w:rPr>
          <w:sz w:val="24"/>
          <w:szCs w:val="24"/>
        </w:rPr>
      </w:pPr>
      <w:r w:rsidRPr="00B11CCC">
        <w:rPr>
          <w:b/>
          <w:sz w:val="24"/>
          <w:szCs w:val="24"/>
        </w:rPr>
        <w:t>Развитие речи</w:t>
      </w:r>
    </w:p>
    <w:p w:rsidR="00060155" w:rsidRPr="00B11CCC" w:rsidRDefault="00060155" w:rsidP="00B11CCC">
      <w:pPr>
        <w:ind w:left="360"/>
        <w:rPr>
          <w:sz w:val="24"/>
          <w:szCs w:val="24"/>
        </w:rPr>
      </w:pPr>
      <w:r w:rsidRPr="00B11CCC">
        <w:rPr>
          <w:sz w:val="24"/>
          <w:szCs w:val="24"/>
        </w:rPr>
        <w:t>Освоение данного раздела распределяется по всем разделам курса.</w:t>
      </w:r>
    </w:p>
    <w:p w:rsidR="00060155" w:rsidRPr="00B11CCC" w:rsidRDefault="00060155" w:rsidP="00B11CCC">
      <w:pPr>
        <w:ind w:left="360"/>
        <w:rPr>
          <w:b/>
          <w:sz w:val="24"/>
          <w:szCs w:val="24"/>
        </w:rPr>
      </w:pPr>
      <w:r w:rsidRPr="00B11CCC">
        <w:rPr>
          <w:b/>
          <w:sz w:val="24"/>
          <w:szCs w:val="24"/>
        </w:rPr>
        <w:t>Обучающийся научится: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устном общении на уроке (слушать собеседников, говорить на обсуждаемую тему, соблюдать основные правила речевого поведения); выражать собственное мнение, обосновывать его с учётом ситуации общения;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речевой этикет в ситуациях учебного и речевого общения, в том числе при обращении с помощью средств ИКТ; соблюдать правила вежливости при общении с людьми, плохо владеющими русским языком;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свою и чужую речь при слушании себя и речи товарищей (при ответах на поставленный учителем вопрос, при устном или письменном высказывании) с точки зрения правильности, точности, ясности содержания;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предложения для решения определённой речевой задачи, для завершения текста, для передачи основной мысли текста, для выражения своего отношения к чему-либо;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содержание читаемого текста, замечать в нём незнакомые слова, находить в нём новую для себя информацию для решения познавательной или коммуникативной задачи;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тему и главную мысль текста, подбирать к тексту заголовок по его теме или главной мысли, находить части текста, определять их последовательность, озаглавливать части текста;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восстанавливать последовательность частей или последовательность предложений в тексте повествовательного характера;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тексты разных типов: описание, повествование, рассуждение;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замечать в художественном тексте языковые средства, создающие его выразительность;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монологическое высказывание на определённую тему, по результатам наблюдений за фактами и явлениями языка.</w:t>
      </w:r>
    </w:p>
    <w:p w:rsidR="00060155" w:rsidRPr="00B11CCC" w:rsidRDefault="00060155" w:rsidP="00B11CCC">
      <w:pPr>
        <w:ind w:left="360"/>
        <w:rPr>
          <w:b/>
          <w:sz w:val="24"/>
          <w:szCs w:val="24"/>
        </w:rPr>
      </w:pPr>
      <w:proofErr w:type="gramStart"/>
      <w:r w:rsidRPr="00B11CCC">
        <w:rPr>
          <w:b/>
          <w:sz w:val="24"/>
          <w:szCs w:val="24"/>
        </w:rPr>
        <w:t>Обучающийся</w:t>
      </w:r>
      <w:proofErr w:type="gramEnd"/>
      <w:r w:rsidRPr="00B11CCC">
        <w:rPr>
          <w:b/>
          <w:sz w:val="24"/>
          <w:szCs w:val="24"/>
        </w:rPr>
        <w:t xml:space="preserve"> получит возможность научиться: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последовательность частей текста, составлять план текста, составлять собственные тексты по предложенным и самостоятельно составленным планам;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(после коллективной подготовки) подробно или выборочно передавать содержание повествовательного текста, предъявленного на основе зрительного восприятия; сохранять основные особенности текста-образца; грамотно записывать текст; соблюдать требование каллиграфии при письме;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под руководством учителя небольшие повествовательный и описательный тексты на близкую жизненному опыту детей тему, по рисунку, репродукциям картин художников (в «Картинной галерее» учебника) и опорным словам, на тему выбранной учениками пословицы или поговорки;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в монологическом высказывании разные типы речи: описание, рассуждение, повествование;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специальной, справочной литературой, словарями, журналами, Интернетом при создании собственных речевых произведений на заданную или самостоятельно выбранную тему;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исправлять в предъявленных предложениях, текстах нарушения правильности, точности, богатства речи;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проверять правильность своей письменной речи, исправлять допущенные орфографические и пунктуационные ошибки.</w:t>
      </w:r>
    </w:p>
    <w:p w:rsidR="00060155" w:rsidRPr="00B11CCC" w:rsidRDefault="00060155" w:rsidP="00B11CCC">
      <w:pPr>
        <w:tabs>
          <w:tab w:val="num" w:pos="709"/>
        </w:tabs>
        <w:ind w:left="360"/>
        <w:rPr>
          <w:sz w:val="24"/>
          <w:szCs w:val="24"/>
        </w:rPr>
      </w:pPr>
      <w:r w:rsidRPr="00B11CCC">
        <w:rPr>
          <w:b/>
          <w:sz w:val="24"/>
          <w:szCs w:val="24"/>
        </w:rPr>
        <w:t>Система языка</w:t>
      </w:r>
    </w:p>
    <w:p w:rsidR="00060155" w:rsidRPr="00B11CCC" w:rsidRDefault="00060155" w:rsidP="00B11CCC">
      <w:pPr>
        <w:ind w:left="360"/>
        <w:outlineLvl w:val="0"/>
        <w:rPr>
          <w:sz w:val="24"/>
          <w:szCs w:val="24"/>
        </w:rPr>
      </w:pPr>
      <w:r w:rsidRPr="00B11CCC">
        <w:rPr>
          <w:b/>
          <w:sz w:val="24"/>
          <w:szCs w:val="24"/>
        </w:rPr>
        <w:t>Фонетика, орфоэпия, графика</w:t>
      </w:r>
    </w:p>
    <w:p w:rsidR="00060155" w:rsidRPr="00B11CCC" w:rsidRDefault="00060155" w:rsidP="00B11CCC">
      <w:pPr>
        <w:ind w:left="360"/>
        <w:rPr>
          <w:b/>
          <w:sz w:val="24"/>
          <w:szCs w:val="24"/>
        </w:rPr>
      </w:pPr>
      <w:r w:rsidRPr="00B11CCC">
        <w:rPr>
          <w:b/>
          <w:sz w:val="24"/>
          <w:szCs w:val="24"/>
        </w:rPr>
        <w:lastRenderedPageBreak/>
        <w:t>Обучающийся научится: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звуки русского языка: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 функцию разделительного твёрдого знака </w:t>
      </w:r>
      <w:r w:rsidRPr="00BC3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(ъ)</w:t>
      </w: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словах;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соотношение звукового и буквенного состава в словах типа </w:t>
      </w:r>
      <w:r w:rsidRPr="00BC3A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мороз, ключ, коньки,</w:t>
      </w: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словах с йотированными гласными </w:t>
      </w:r>
      <w:r w:rsidRPr="00BC3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е, ё, ю, я</w:t>
      </w: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BC3A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ёлка, поют</w:t>
      </w: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в словах с разделительными </w:t>
      </w:r>
      <w:r w:rsidRPr="00BC3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ь, ъ</w:t>
      </w: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знаками (</w:t>
      </w:r>
      <w:r w:rsidRPr="00BC3A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вьюга, съел</w:t>
      </w: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), в словах с непроизносимыми согласными;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spellStart"/>
      <w:proofErr w:type="gramStart"/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звуко-буквенный</w:t>
      </w:r>
      <w:proofErr w:type="spellEnd"/>
      <w:proofErr w:type="gramEnd"/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 доступных по составу слов;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произносить звуки и сочетания звуков в соответствии с нормами литературного языка (круг слов определён словарём произношения в учебнике);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знание алфавита для упорядочивания слов и при работе со словарями и справочниками;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знания фонетического материала при использовании правил правописания;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при письме небуквенными графическими средствами: пробелом между словами, знаком переноса, абзаца.</w:t>
      </w:r>
    </w:p>
    <w:p w:rsidR="00060155" w:rsidRPr="00B11CCC" w:rsidRDefault="00060155" w:rsidP="00B11CCC">
      <w:pPr>
        <w:ind w:left="360"/>
        <w:rPr>
          <w:sz w:val="24"/>
          <w:szCs w:val="24"/>
        </w:rPr>
      </w:pPr>
      <w:proofErr w:type="gramStart"/>
      <w:r w:rsidRPr="00B11CCC">
        <w:rPr>
          <w:b/>
          <w:sz w:val="24"/>
          <w:szCs w:val="24"/>
        </w:rPr>
        <w:t>Обучающийся</w:t>
      </w:r>
      <w:proofErr w:type="gramEnd"/>
      <w:r w:rsidRPr="00B11CCC">
        <w:rPr>
          <w:b/>
          <w:sz w:val="24"/>
          <w:szCs w:val="24"/>
        </w:rPr>
        <w:t xml:space="preserve"> получит возможность научиться</w:t>
      </w:r>
      <w:r w:rsidRPr="00B11CCC">
        <w:rPr>
          <w:sz w:val="24"/>
          <w:szCs w:val="24"/>
        </w:rPr>
        <w:t>: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осуществлять </w:t>
      </w:r>
      <w:proofErr w:type="spellStart"/>
      <w:proofErr w:type="gramStart"/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звуко-буквенный</w:t>
      </w:r>
      <w:proofErr w:type="spellEnd"/>
      <w:proofErr w:type="gramEnd"/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разбор слова самостоятельно по предложенному в учебнике алгоритму;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правильность проведения </w:t>
      </w:r>
      <w:proofErr w:type="spellStart"/>
      <w:proofErr w:type="gramStart"/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звуко-буквенного</w:t>
      </w:r>
      <w:proofErr w:type="spellEnd"/>
      <w:proofErr w:type="gramEnd"/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анализа слова;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нормы русского языка в собственной речи и оценивать соблюдение этих норм в речи собеседников (в объёме орфоэпического словаря учебника);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орфоэпическим словарём при определении правильного произношения слова (или обращаться за помощью к другим орфоэпическим словарям русского языка или к учителю, родителям и др.).</w:t>
      </w:r>
    </w:p>
    <w:p w:rsidR="00060155" w:rsidRPr="00B11CCC" w:rsidRDefault="00060155" w:rsidP="00B11CCC">
      <w:pPr>
        <w:tabs>
          <w:tab w:val="num" w:pos="709"/>
        </w:tabs>
        <w:ind w:left="360"/>
        <w:rPr>
          <w:sz w:val="24"/>
          <w:szCs w:val="24"/>
        </w:rPr>
      </w:pPr>
      <w:r w:rsidRPr="00B11CCC">
        <w:rPr>
          <w:b/>
          <w:sz w:val="24"/>
          <w:szCs w:val="24"/>
        </w:rPr>
        <w:t>Лексика</w:t>
      </w:r>
    </w:p>
    <w:p w:rsidR="00060155" w:rsidRPr="00B11CCC" w:rsidRDefault="00060155" w:rsidP="00B11CCC">
      <w:pPr>
        <w:ind w:left="360"/>
        <w:rPr>
          <w:sz w:val="24"/>
          <w:szCs w:val="24"/>
        </w:rPr>
      </w:pPr>
      <w:r w:rsidRPr="00B11CCC">
        <w:rPr>
          <w:sz w:val="24"/>
          <w:szCs w:val="24"/>
        </w:rPr>
        <w:t>Освоение данного раздела распределяется по всем разделам курса.</w:t>
      </w:r>
    </w:p>
    <w:p w:rsidR="00060155" w:rsidRPr="00B11CCC" w:rsidRDefault="00060155" w:rsidP="00B11CCC">
      <w:pPr>
        <w:tabs>
          <w:tab w:val="left" w:pos="709"/>
        </w:tabs>
        <w:ind w:left="360"/>
        <w:rPr>
          <w:b/>
          <w:sz w:val="24"/>
          <w:szCs w:val="24"/>
        </w:rPr>
      </w:pPr>
      <w:r w:rsidRPr="00B11CCC">
        <w:rPr>
          <w:b/>
          <w:sz w:val="24"/>
          <w:szCs w:val="24"/>
        </w:rPr>
        <w:t>Обучающийся научится: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предложении и тексте незнакомое слово, определять его значение по тексту или толковому словарю; спрашивать о значении слова учителя;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над употреблением синонимов и антонимов в речи, подбирать синонимы и антонимы к словам разных частей речи, уточнять их значение;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об омонимах; приобретать опыт различения в предложениях и текстах омонимов;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фразеологизмах (устойчивых сочетаниях слов); приобретать опыт различения в предложениях и текстах фразеологизмов;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за использованием фразеологизмов в упражнениях учебника, осознавать их значение в тексте и разговорной речи;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слова, употреблённые в прямом и переносном значении (простые случаи);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представление о некоторых устаревших словах и их использовании в речи;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словарями при решении языковых и речевых задач.</w:t>
      </w:r>
    </w:p>
    <w:p w:rsidR="00060155" w:rsidRPr="00B11CCC" w:rsidRDefault="00060155" w:rsidP="00B11CCC">
      <w:pPr>
        <w:ind w:left="360"/>
        <w:rPr>
          <w:b/>
          <w:sz w:val="24"/>
          <w:szCs w:val="24"/>
        </w:rPr>
      </w:pPr>
      <w:proofErr w:type="gramStart"/>
      <w:r w:rsidRPr="00B11CCC">
        <w:rPr>
          <w:b/>
          <w:sz w:val="24"/>
          <w:szCs w:val="24"/>
        </w:rPr>
        <w:t>Обучающийся</w:t>
      </w:r>
      <w:proofErr w:type="gramEnd"/>
      <w:r w:rsidRPr="00B11CCC">
        <w:rPr>
          <w:b/>
          <w:sz w:val="24"/>
          <w:szCs w:val="24"/>
        </w:rPr>
        <w:t xml:space="preserve"> получит возможность научиться: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осознавать, что понимание значения слова — одно из условий умелого его использования в устной и письменной речи;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замечать в художественном тексте слова, употреблённые в переносном значении, а также эмоционально-оценочные слова, сравнения, олицетворения (без терминологии);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уместность использования слов в тексте;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синонимы для устранения повторов в тексте;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слова из ряда предложенных для успешного решения коммуникативных задач;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размышлять над этимологией некоторых слов-названий;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приобретать опыт редактирования употреблённых в предложении (тексте) слов.</w:t>
      </w:r>
    </w:p>
    <w:p w:rsidR="00060155" w:rsidRPr="00B11CCC" w:rsidRDefault="00060155" w:rsidP="00B11CCC">
      <w:pPr>
        <w:ind w:left="360"/>
        <w:outlineLvl w:val="0"/>
        <w:rPr>
          <w:sz w:val="24"/>
          <w:szCs w:val="24"/>
        </w:rPr>
      </w:pPr>
      <w:r w:rsidRPr="00B11CCC">
        <w:rPr>
          <w:b/>
          <w:sz w:val="24"/>
          <w:szCs w:val="24"/>
        </w:rPr>
        <w:t>Состав слова (</w:t>
      </w:r>
      <w:proofErr w:type="spellStart"/>
      <w:r w:rsidRPr="00B11CCC">
        <w:rPr>
          <w:b/>
          <w:sz w:val="24"/>
          <w:szCs w:val="24"/>
        </w:rPr>
        <w:t>морфемика</w:t>
      </w:r>
      <w:proofErr w:type="spellEnd"/>
      <w:r w:rsidRPr="00B11CCC">
        <w:rPr>
          <w:b/>
          <w:sz w:val="24"/>
          <w:szCs w:val="24"/>
        </w:rPr>
        <w:t>)</w:t>
      </w:r>
    </w:p>
    <w:p w:rsidR="00060155" w:rsidRPr="00B11CCC" w:rsidRDefault="00060155" w:rsidP="00B11CCC">
      <w:pPr>
        <w:ind w:left="360"/>
        <w:rPr>
          <w:b/>
          <w:sz w:val="24"/>
          <w:szCs w:val="24"/>
        </w:rPr>
      </w:pPr>
      <w:r w:rsidRPr="00B11CCC">
        <w:rPr>
          <w:b/>
          <w:sz w:val="24"/>
          <w:szCs w:val="24"/>
        </w:rPr>
        <w:lastRenderedPageBreak/>
        <w:t>Обучающийся научится:</w:t>
      </w:r>
    </w:p>
    <w:p w:rsidR="00060155" w:rsidRPr="00B11CCC" w:rsidRDefault="00060155" w:rsidP="00B11CCC">
      <w:pPr>
        <w:tabs>
          <w:tab w:val="left" w:pos="0"/>
        </w:tabs>
        <w:ind w:left="360"/>
        <w:rPr>
          <w:sz w:val="24"/>
          <w:szCs w:val="24"/>
        </w:rPr>
      </w:pPr>
      <w:r w:rsidRPr="00B11CCC">
        <w:rPr>
          <w:sz w:val="24"/>
          <w:szCs w:val="24"/>
        </w:rPr>
        <w:t>владеть опознавательными признаками однокоренных слов;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однокоренные слова и различные формы одного и того же слова;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однокоренные слова и слова с омонимичными корнями, однокоренные слова и синонимы;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словах с однозначно выделяемыми морфемами окончание, основу (простые случаи), корень, приставку, суффикс;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нулевое окончание;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слова с заданной морфемой;</w:t>
      </w:r>
    </w:p>
    <w:p w:rsidR="00060155" w:rsidRPr="00BC3A35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образовывать слова с помощью приставки (или суффикса), осознавать значение новых слов.</w:t>
      </w:r>
    </w:p>
    <w:p w:rsidR="00060155" w:rsidRPr="00B11CCC" w:rsidRDefault="00060155" w:rsidP="00B11CCC">
      <w:pPr>
        <w:ind w:left="360"/>
        <w:rPr>
          <w:b/>
          <w:sz w:val="24"/>
          <w:szCs w:val="24"/>
        </w:rPr>
      </w:pPr>
      <w:proofErr w:type="gramStart"/>
      <w:r w:rsidRPr="00B11CCC">
        <w:rPr>
          <w:b/>
          <w:sz w:val="24"/>
          <w:szCs w:val="24"/>
        </w:rPr>
        <w:t>Обучающийся</w:t>
      </w:r>
      <w:proofErr w:type="gramEnd"/>
      <w:r w:rsidRPr="00B11CCC">
        <w:rPr>
          <w:b/>
          <w:sz w:val="24"/>
          <w:szCs w:val="24"/>
        </w:rPr>
        <w:t xml:space="preserve"> получит возможность научиться: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корень в однокоренных словах с чередованием согласных в корне;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различать изменяемые и неизменяемые слова;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сложные слова (типа </w:t>
      </w:r>
      <w:r w:rsidRPr="00BC3A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вездеход, вертолёт</w:t>
      </w: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др.), выделять в них корни; находить соединительные гласные (интерфиксы) в сложных словах;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сравнивать, классифицировать слова по их составу;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соотносить слова с предъявляемыми к ним моделям, выбирать из предложенных слов слово, соответствующее заданной модели, составлять модель заданного слова;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значения, вносимые в слово суффиксами и приставками (простые случаи);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над способами образования слов при помощи приставки (или суффикса);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разбирать </w:t>
      </w:r>
      <w:proofErr w:type="gramStart"/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составу слова с однозначно выделяемыми морфемами в соответствии с предложенным в учебнике</w:t>
      </w:r>
      <w:proofErr w:type="gramEnd"/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алгоритмом, оценивать правильность проведения разбора по составу;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однокоренные слова и формы одного и того же слова с целью проверки изучаемых орфограмм в корне слова, использовать графический образ изучаемых приставок и суффиксов для правописания слов с этими приставками и суффиксами.</w:t>
      </w:r>
    </w:p>
    <w:p w:rsidR="00060155" w:rsidRPr="00B11CCC" w:rsidRDefault="00060155" w:rsidP="00B11CCC">
      <w:pPr>
        <w:ind w:left="360"/>
        <w:outlineLvl w:val="0"/>
        <w:rPr>
          <w:sz w:val="24"/>
          <w:szCs w:val="24"/>
        </w:rPr>
      </w:pPr>
      <w:r w:rsidRPr="00B11CCC">
        <w:rPr>
          <w:b/>
          <w:sz w:val="24"/>
          <w:szCs w:val="24"/>
        </w:rPr>
        <w:t>Морфология</w:t>
      </w:r>
    </w:p>
    <w:p w:rsidR="00060155" w:rsidRPr="00B11CCC" w:rsidRDefault="00060155" w:rsidP="00B11CCC">
      <w:pPr>
        <w:ind w:left="360"/>
        <w:rPr>
          <w:b/>
          <w:sz w:val="24"/>
          <w:szCs w:val="24"/>
        </w:rPr>
      </w:pPr>
      <w:r w:rsidRPr="00B11CCC">
        <w:rPr>
          <w:b/>
          <w:sz w:val="24"/>
          <w:szCs w:val="24"/>
        </w:rPr>
        <w:t>Обучающийся научится: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части речи на основе усвоенных признаков (в объёме программы);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имена существительные; находить начальную форму имени существительного; определять грамматические признаки (род, число, падеж); изменять имена существительные по числам и падежам;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имена прилагательные; определять зависимость имени прилагательного от формы имени существительного; находить начальную форму имени прилагательного; определять грамматические признаки (род, число, падеж); изменять имена прилагательные по числам, родам (в единственном числе), падежам (первое представление);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глаголы; определять начальную (неопределённую) форму глаголов (первое представление), различать глаголы, отвечающие на вопросы </w:t>
      </w:r>
      <w:r w:rsidRPr="00BC3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делать?</w:t>
      </w: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C3A3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что сделать?</w:t>
      </w: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; определять грамматические признаки глагола — форму времени, число, род (в прошедшем времени);</w:t>
      </w:r>
      <w:proofErr w:type="gramEnd"/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 личные местоимения (в начальной форме), определять грамматические признаки: лицо, число, род (у местоимений 3-го лица); использовать личные местоимения для устранения неоправданных повторов;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узнавать имена числительные (общее представление); распознавать количественные и порядковые имена числительные;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устанавливать отличие предлогов от приставок, значение частицы </w:t>
      </w:r>
      <w:r w:rsidRPr="00BC3A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</w:t>
      </w: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узнавать союзы </w:t>
      </w:r>
      <w:r w:rsidRPr="00BC3A3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и, а, но</w:t>
      </w: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понимать их роль в предложении;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подбирать примеры слов и форм разных частей речи; наблюдать их употребление в тексте и устной речи, правильно употреблять в речи части речи и их формы.</w:t>
      </w:r>
    </w:p>
    <w:p w:rsidR="00060155" w:rsidRPr="00B11CCC" w:rsidRDefault="00060155" w:rsidP="00B11CCC">
      <w:pPr>
        <w:ind w:left="360"/>
        <w:rPr>
          <w:b/>
          <w:sz w:val="24"/>
          <w:szCs w:val="24"/>
        </w:rPr>
      </w:pPr>
      <w:proofErr w:type="gramStart"/>
      <w:r w:rsidRPr="00B11CCC">
        <w:rPr>
          <w:b/>
          <w:sz w:val="24"/>
          <w:szCs w:val="24"/>
        </w:rPr>
        <w:t>Обучающийся</w:t>
      </w:r>
      <w:proofErr w:type="gramEnd"/>
      <w:r w:rsidRPr="00B11CCC">
        <w:rPr>
          <w:b/>
          <w:sz w:val="24"/>
          <w:szCs w:val="24"/>
        </w:rPr>
        <w:t xml:space="preserve"> получит возможность научиться: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производить морфологический разбор изучаемых самостоятельных частей речи (в объёме программы), пользуясь алгоритмом разбора в учебнике;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наблюдать над словообразованием частей речи;</w:t>
      </w:r>
    </w:p>
    <w:p w:rsidR="00060155" w:rsidRPr="00BC3A35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3A35">
        <w:rPr>
          <w:rFonts w:ascii="Times New Roman" w:eastAsia="Times New Roman" w:hAnsi="Times New Roman" w:cs="Times New Roman"/>
          <w:sz w:val="24"/>
          <w:szCs w:val="24"/>
          <w:lang w:eastAsia="ru-RU"/>
        </w:rPr>
        <w:t>замечать в устной и письменной речи речевые ошибки и недочёты в употреблении изучаемых форм частей речи.</w:t>
      </w:r>
    </w:p>
    <w:p w:rsidR="00060155" w:rsidRPr="00B11CCC" w:rsidRDefault="00060155" w:rsidP="00B11CCC">
      <w:pPr>
        <w:ind w:left="360"/>
        <w:outlineLvl w:val="0"/>
        <w:rPr>
          <w:sz w:val="24"/>
          <w:szCs w:val="24"/>
        </w:rPr>
      </w:pPr>
      <w:r w:rsidRPr="00B11CCC">
        <w:rPr>
          <w:b/>
          <w:sz w:val="24"/>
          <w:szCs w:val="24"/>
        </w:rPr>
        <w:t>Синтаксис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11CCC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различать предложение, словосочетание и слово;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выделять предложения из потока устной и письменной речи, оформлять их границы;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определять вид предложений по цели высказывания (повествовательные, вопросительные, побудительные) и по интонации (восклицательные и невосклицательные), правильно интонировать эти предложения; составлять такие предложения;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различать понятия «члены предложения» и «части речи»;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находить главные (подлежащее и сказуемое) и второстепенные члены предложения (без деления на виды);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устанавливать при помощи вопросов связь между словами в предложении; отражать её в схеме;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соотносить предложения со схемами, выбирать предложение, соответствующее схеме;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различать распространённые и нераспространённые предложения, составлять такие предложения;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отличать основу предложения от словосочетания; выделять в предложении словосочетания;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разбирать предложение по членам предложения: находить грамматическую основу (подлежащее и сказуемое), ставить вопросы к второстепенным членам предложения, определять, какие из них поясняют подлежащее или сказуемое, или другие второстепенные члены, выделять из предложения словосочетания.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11CCC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B11CCC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научиться:</w:t>
      </w:r>
    </w:p>
    <w:p w:rsidR="00060155" w:rsidRPr="00B11CCC" w:rsidRDefault="00060155" w:rsidP="00B11CCC">
      <w:pPr>
        <w:tabs>
          <w:tab w:val="left" w:pos="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 xml:space="preserve">устанавливать в словосочетании связь главного слова с </w:t>
      </w:r>
      <w:proofErr w:type="gramStart"/>
      <w:r w:rsidRPr="00B11CCC">
        <w:rPr>
          <w:rFonts w:ascii="Times New Roman" w:hAnsi="Times New Roman" w:cs="Times New Roman"/>
          <w:sz w:val="24"/>
          <w:szCs w:val="24"/>
        </w:rPr>
        <w:t>зависимым</w:t>
      </w:r>
      <w:proofErr w:type="gramEnd"/>
      <w:r w:rsidRPr="00B11CCC">
        <w:rPr>
          <w:rFonts w:ascii="Times New Roman" w:hAnsi="Times New Roman" w:cs="Times New Roman"/>
          <w:sz w:val="24"/>
          <w:szCs w:val="24"/>
        </w:rPr>
        <w:t xml:space="preserve"> при помощи вопросов;</w:t>
      </w:r>
    </w:p>
    <w:p w:rsidR="00060155" w:rsidRPr="00B11CCC" w:rsidRDefault="00060155" w:rsidP="00B11CCC">
      <w:pPr>
        <w:tabs>
          <w:tab w:val="left" w:pos="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выделять в предложении основу и словосочетания;</w:t>
      </w:r>
    </w:p>
    <w:p w:rsidR="00060155" w:rsidRPr="00B11CCC" w:rsidRDefault="00060155" w:rsidP="00B11CCC">
      <w:pPr>
        <w:tabs>
          <w:tab w:val="left" w:pos="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находить в предложении обращение (в начале, в середине, в конце);</w:t>
      </w:r>
    </w:p>
    <w:p w:rsidR="00060155" w:rsidRPr="00B11CCC" w:rsidRDefault="00060155" w:rsidP="00B11CCC">
      <w:pPr>
        <w:tabs>
          <w:tab w:val="left" w:pos="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опознавать простое и сложное предложения, определять части сложного предложения;</w:t>
      </w:r>
    </w:p>
    <w:p w:rsidR="00060155" w:rsidRPr="00B11CCC" w:rsidRDefault="00060155" w:rsidP="00B11CCC">
      <w:pPr>
        <w:tabs>
          <w:tab w:val="left" w:pos="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выполнять в соответствии с предложенным в учебнике алгоритмом разбор простого предложения (по членам, синтаксический),      оценивать правильность разбора.</w:t>
      </w:r>
    </w:p>
    <w:p w:rsidR="00060155" w:rsidRPr="00B11CCC" w:rsidRDefault="00060155" w:rsidP="00B11CCC">
      <w:pPr>
        <w:spacing w:line="240" w:lineRule="auto"/>
        <w:ind w:left="360"/>
        <w:outlineLvl w:val="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b/>
          <w:sz w:val="24"/>
          <w:szCs w:val="24"/>
        </w:rPr>
        <w:t>Орфография и пунктуация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11CCC">
        <w:rPr>
          <w:rFonts w:ascii="Times New Roman" w:hAnsi="Times New Roman" w:cs="Times New Roman"/>
          <w:b/>
          <w:sz w:val="24"/>
          <w:szCs w:val="24"/>
        </w:rPr>
        <w:t>Обучающийся научится: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применять ранее изученные правила правописания, а также:</w:t>
      </w:r>
    </w:p>
    <w:p w:rsidR="00060155" w:rsidRPr="00B11CCC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непроизносимые согласные;</w:t>
      </w:r>
    </w:p>
    <w:p w:rsidR="00060155" w:rsidRPr="00B11CCC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разделительный твёрдый знак </w:t>
      </w:r>
      <w:r w:rsidRPr="00B11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(ъ)</w:t>
      </w: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0155" w:rsidRPr="00B11CCC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непроверяемые гласные и согласные в корне слова, в том числе с удвоенными согласными (перечень </w:t>
      </w:r>
      <w:proofErr w:type="gramStart"/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см</w:t>
      </w:r>
      <w:proofErr w:type="gramEnd"/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. в словаре учебника);</w:t>
      </w:r>
    </w:p>
    <w:p w:rsidR="00060155" w:rsidRPr="00B11CCC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гласные и согласные в неизменяемых на письме приставках и суффиксах;</w:t>
      </w:r>
    </w:p>
    <w:p w:rsidR="00060155" w:rsidRPr="00B11CCC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мягкий знак после шипящих на конце имён существительных </w:t>
      </w:r>
      <w:r w:rsidRPr="00B11C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(речь, брошь, мышь)</w:t>
      </w: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60155" w:rsidRPr="00B11CCC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родовые окончания имён прилагательных;</w:t>
      </w:r>
    </w:p>
    <w:p w:rsidR="00060155" w:rsidRPr="00B11CCC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раздельное написание предлогов и слитное написание приставок;</w:t>
      </w:r>
    </w:p>
    <w:p w:rsidR="00060155" w:rsidRPr="00B11CCC" w:rsidRDefault="00060155" w:rsidP="00B11CCC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раздельное написание частицы </w:t>
      </w:r>
      <w:r w:rsidRPr="00B11C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не</w:t>
      </w: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глаголами;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подбирать примеры с определённой орфограммой;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обнаруживать орфограммы по освоенным опознавательным признакам в указанных учителем словах (в объёме изучаемого курса);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определять разновидности орфограмм и соотносить их с изученными правилами;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применять разные способы проверки правописания слов: изменение формы слова, подбор однокоренных слов, использование орфографического словаря;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безошибочно списывать текст с доски и учебника (объёмом 65—70 слов);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писать под диктовку текст (объёмом 55—60 слов) в соответствии с изученными правилами правописания;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060155" w:rsidRPr="00B11CCC" w:rsidRDefault="00060155" w:rsidP="00B11CCC">
      <w:pPr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B11CCC">
        <w:rPr>
          <w:rFonts w:ascii="Times New Roman" w:hAnsi="Times New Roman" w:cs="Times New Roman"/>
          <w:b/>
          <w:sz w:val="24"/>
          <w:szCs w:val="24"/>
        </w:rPr>
        <w:t>Обучающийся</w:t>
      </w:r>
      <w:proofErr w:type="gramEnd"/>
      <w:r w:rsidRPr="00B11CCC">
        <w:rPr>
          <w:rFonts w:ascii="Times New Roman" w:hAnsi="Times New Roman" w:cs="Times New Roman"/>
          <w:b/>
          <w:sz w:val="24"/>
          <w:szCs w:val="24"/>
        </w:rPr>
        <w:t xml:space="preserve"> получит возможность научиться</w:t>
      </w:r>
      <w:r w:rsidRPr="00B11CCC">
        <w:rPr>
          <w:rFonts w:ascii="Times New Roman" w:hAnsi="Times New Roman" w:cs="Times New Roman"/>
          <w:sz w:val="24"/>
          <w:szCs w:val="24"/>
        </w:rPr>
        <w:t>:</w:t>
      </w:r>
    </w:p>
    <w:p w:rsidR="00060155" w:rsidRPr="00B11CCC" w:rsidRDefault="00060155" w:rsidP="00B11CCC">
      <w:pPr>
        <w:tabs>
          <w:tab w:val="left" w:pos="0"/>
        </w:tabs>
        <w:spacing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11CCC">
        <w:rPr>
          <w:rFonts w:ascii="Times New Roman" w:hAnsi="Times New Roman" w:cs="Times New Roman"/>
          <w:sz w:val="24"/>
          <w:szCs w:val="24"/>
        </w:rPr>
        <w:t>применять правила правописания:</w:t>
      </w:r>
    </w:p>
    <w:p w:rsidR="00060155" w:rsidRPr="00B11CCC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соединительные</w:t>
      </w:r>
      <w:proofErr w:type="gramEnd"/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11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B11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сложных словах (</w:t>
      </w:r>
      <w:r w:rsidRPr="00B11C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самолёт, вездеход</w:t>
      </w: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60155" w:rsidRPr="00B11CCC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</w:t>
      </w: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proofErr w:type="gramStart"/>
      <w:r w:rsidRPr="00B11CC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proofErr w:type="spellEnd"/>
      <w:proofErr w:type="gramEnd"/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суффиксах имён существительных (</w:t>
      </w:r>
      <w:r w:rsidRPr="00B11CCC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ключик — ключика, замочек — замочка</w:t>
      </w: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:rsidR="00060155" w:rsidRPr="00B11CCC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запятая при обращении;</w:t>
      </w:r>
    </w:p>
    <w:p w:rsidR="00060155" w:rsidRPr="00B11CCC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запятая между частями в сложном предложении;</w:t>
      </w:r>
    </w:p>
    <w:p w:rsidR="00060155" w:rsidRPr="00B11CCC" w:rsidRDefault="00060155" w:rsidP="00B11CCC">
      <w:pPr>
        <w:tabs>
          <w:tab w:val="left" w:pos="0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1CCC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безударные родовые окончания имён прилагательных, глаголов в прошедшем времени;</w:t>
      </w:r>
    </w:p>
    <w:p w:rsidR="001847AE" w:rsidRPr="00B11CCC" w:rsidRDefault="00B11CCC" w:rsidP="00B11CCC">
      <w:pPr>
        <w:pStyle w:val="a3"/>
        <w:tabs>
          <w:tab w:val="left" w:pos="0"/>
        </w:tabs>
        <w:ind w:left="0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060155" w:rsidRPr="00B11CCC">
        <w:rPr>
          <w:sz w:val="24"/>
          <w:szCs w:val="24"/>
        </w:rPr>
        <w:t xml:space="preserve">при составлении собственных текстов использовать помощь взрослого или словарь, </w:t>
      </w:r>
      <w:r>
        <w:rPr>
          <w:sz w:val="24"/>
          <w:szCs w:val="24"/>
        </w:rPr>
        <w:t xml:space="preserve">   </w:t>
      </w:r>
      <w:r w:rsidR="00060155" w:rsidRPr="00B11CCC">
        <w:rPr>
          <w:sz w:val="24"/>
          <w:szCs w:val="24"/>
        </w:rPr>
        <w:t xml:space="preserve">пропуск орфограммы или </w:t>
      </w:r>
      <w:proofErr w:type="spellStart"/>
      <w:r w:rsidR="00060155" w:rsidRPr="00B11CCC">
        <w:rPr>
          <w:sz w:val="24"/>
          <w:szCs w:val="24"/>
        </w:rPr>
        <w:t>пунктограммы</w:t>
      </w:r>
      <w:proofErr w:type="spellEnd"/>
      <w:r w:rsidR="00060155" w:rsidRPr="00B11CCC">
        <w:rPr>
          <w:sz w:val="24"/>
          <w:szCs w:val="24"/>
        </w:rPr>
        <w:t xml:space="preserve"> (чтобы избежать орфографической ошибки).</w:t>
      </w:r>
    </w:p>
    <w:p w:rsidR="00060155" w:rsidRDefault="00060155"/>
    <w:p w:rsidR="00060155" w:rsidRPr="00B11CCC" w:rsidRDefault="00060155" w:rsidP="00B11CC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11CC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 учебного предмета</w:t>
      </w:r>
    </w:p>
    <w:p w:rsidR="00060155" w:rsidRPr="00060155" w:rsidRDefault="00060155" w:rsidP="00B11CCC">
      <w:pPr>
        <w:shd w:val="clear" w:color="auto" w:fill="FFFFFF"/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155" w:rsidRPr="00060155" w:rsidRDefault="00587652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Повторение 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Предложение. Словосочетание. Слово. Части речи. Их употребление в предложении.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Звуки речи. Звуки и буквы.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Синтаксис и пунктуация 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Главные и второстепенные члены предложения.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Подлежащее и сказуемое.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Второстепенные члены предложения.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Распространенные и нераспространенные предложения.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Логическое ударение.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Интонация перечисления.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Морфология и </w:t>
      </w:r>
      <w:proofErr w:type="spellStart"/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морфемика</w:t>
      </w:r>
      <w:proofErr w:type="spellEnd"/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</w:p>
    <w:p w:rsid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Состав слова </w:t>
      </w:r>
    </w:p>
    <w:p w:rsidR="00587652" w:rsidRPr="00060155" w:rsidRDefault="00587652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Основа и окончание.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Корень. Приставка. Суффикс.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Слова однокоренные и разные формы одного и того же слова.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Разбор слова по составу. Правописание безударных гласных и парных согласных в </w:t>
      </w:r>
      <w:proofErr w:type="gramStart"/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Чередование согласных в </w:t>
      </w:r>
      <w:proofErr w:type="gramStart"/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корне слова</w:t>
      </w:r>
      <w:proofErr w:type="gramEnd"/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. Беглые гласные.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суффиксов – </w:t>
      </w:r>
      <w:proofErr w:type="spellStart"/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ик</w:t>
      </w:r>
      <w:proofErr w:type="gramStart"/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,-</w:t>
      </w:r>
      <w:proofErr w:type="gramEnd"/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ек</w:t>
      </w:r>
      <w:proofErr w:type="spellEnd"/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Правописание приставок по-, под-, от-, до -, об -, на -, за -, над -, с-.</w:t>
      </w:r>
      <w:proofErr w:type="gramEnd"/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Приставка и предлог.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Разделительные</w:t>
      </w:r>
      <w:proofErr w:type="gramEnd"/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твердый знак.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Непроизносимые согласные.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Сложные слова.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Части речи </w:t>
      </w:r>
    </w:p>
    <w:p w:rsidR="00587652" w:rsidRPr="00060155" w:rsidRDefault="00587652" w:rsidP="00B11CC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587652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Имя существительное 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Лексическое значение.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грамматические признаки. Род и число существительных. Изменение существительных по числам и вопросам. Понятие о склонении существительных.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Существительные с твердой и мягкой основами и их окончания в начальной форме.</w:t>
      </w:r>
      <w:proofErr w:type="gramEnd"/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Имя прилагательное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Лексическое значение. Основные грамматические признаки. 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Число и род прилагательных.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Изменение прилагательных по вопросам, числам, родам.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склонении прилагательных. Прилагательные с твердой и мягкой основами.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Родовые окончания прилагательных.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имени прилагательного в речи.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Глагол 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Лексическое значение.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Основные грамматические признаки.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Время, лицо, число глаголов.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личных окончаниях глаголов.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Правописание </w:t>
      </w:r>
      <w:r w:rsidRPr="000601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не</w:t>
      </w: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глаголами.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Употребление глагола в речи.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Повторение 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                                        </w:t>
      </w:r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Чистописание 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Дальнейшее закрепление гигиенических навыков письма. Упражнение по переводу детей на письмо по одной линейке. Письмо трудных для учащихся прописных и строчных букв и соединений типа </w:t>
      </w:r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з, к, ж, в, ч, б, д, у, я</w:t>
      </w: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др.; </w:t>
      </w:r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Г, </w:t>
      </w:r>
      <w:proofErr w:type="gramStart"/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, Т, Р, З, Е, Ю ,Д, У ,Ф ,К ,В </w:t>
      </w: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др.. упражнение в безотрывных соединениях букв типа </w:t>
      </w:r>
      <w:proofErr w:type="spellStart"/>
      <w:r w:rsidRPr="000601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ол,ое,во</w:t>
      </w:r>
      <w:proofErr w:type="spellEnd"/>
      <w:r w:rsidRPr="000601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се, од, </w:t>
      </w:r>
      <w:proofErr w:type="spellStart"/>
      <w:r w:rsidRPr="000601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ас,уе</w:t>
      </w:r>
      <w:proofErr w:type="spellEnd"/>
      <w:r w:rsidRPr="000601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Pr="00060155">
        <w:rPr>
          <w:rFonts w:ascii="Times New Roman" w:eastAsia="Times New Roman" w:hAnsi="Times New Roman" w:cs="Times New Roman"/>
          <w:sz w:val="24"/>
          <w:szCs w:val="24"/>
          <w:lang w:eastAsia="ru-RU"/>
        </w:rPr>
        <w:t>и др. Связное, ритмичное письмо слов, предложений и небольших текстов.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601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Слова с непроверяемыми написаниями.</w:t>
      </w:r>
    </w:p>
    <w:p w:rsidR="00060155" w:rsidRPr="00060155" w:rsidRDefault="00060155" w:rsidP="00B11C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proofErr w:type="gramStart"/>
      <w:r w:rsidRPr="000601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Береза, воробей, ворона, восток, город, горох, девочка, дежурный, декабрь, деревня, завод, заяц, земляника, капуста, карандаш, картина, картофель, квартира, класс, комната, коньки, корова, кровать, лагерь, лестница, лисица, лопата, магазин, малина, мебель, медведь, мороз, Москва, народ, обед, овес, овощи, огород, огурец, одежда, октябрь, орех, осина, пальто, пенал, песок, петух, платок, погода, помидор, понедельник, посуда, пшеница, пятница, работа, ракета, растение, ребята, рисунок, родина</w:t>
      </w:r>
      <w:proofErr w:type="gramEnd"/>
      <w:r w:rsidRPr="000601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, </w:t>
      </w:r>
      <w:proofErr w:type="gramStart"/>
      <w:r w:rsidRPr="00060155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русский, сапоги, сахар, север, сентябрь, собака, солома, сорока, союз, ужин, улица, урожай, ученик, учитель, февраль, четверг, яблоко, ягода, язык, январь.</w:t>
      </w:r>
      <w:proofErr w:type="gramEnd"/>
    </w:p>
    <w:p w:rsidR="00060155" w:rsidRDefault="00060155" w:rsidP="00B11CCC"/>
    <w:p w:rsidR="005D4B16" w:rsidRDefault="005D4B16" w:rsidP="00B11CCC"/>
    <w:p w:rsidR="005D4B16" w:rsidRDefault="005D4B16" w:rsidP="00B11CCC"/>
    <w:p w:rsidR="005D4B16" w:rsidRDefault="005D4B16" w:rsidP="00B11CCC"/>
    <w:p w:rsidR="005D4B16" w:rsidRDefault="005D4B16" w:rsidP="00B11CCC"/>
    <w:p w:rsidR="00060155" w:rsidRDefault="00060155" w:rsidP="00B11CCC"/>
    <w:p w:rsidR="005D4B16" w:rsidRPr="00E25DD9" w:rsidRDefault="005D4B16" w:rsidP="005D4B1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25DD9">
        <w:rPr>
          <w:rFonts w:ascii="Times New Roman" w:hAnsi="Times New Roman" w:cs="Times New Roman"/>
          <w:b/>
          <w:sz w:val="28"/>
          <w:szCs w:val="28"/>
        </w:rPr>
        <w:t>Календарно - тематическое планирование</w:t>
      </w:r>
    </w:p>
    <w:tbl>
      <w:tblPr>
        <w:tblpPr w:leftFromText="180" w:rightFromText="180" w:vertAnchor="text" w:horzAnchor="margin" w:tblpX="-136" w:tblpY="607"/>
        <w:tblW w:w="108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5595"/>
        <w:gridCol w:w="1560"/>
        <w:gridCol w:w="567"/>
        <w:gridCol w:w="925"/>
        <w:gridCol w:w="209"/>
        <w:gridCol w:w="925"/>
        <w:gridCol w:w="236"/>
        <w:gridCol w:w="47"/>
      </w:tblGrid>
      <w:tr w:rsidR="005D4B16" w:rsidRPr="002F231F" w:rsidTr="005D4B16">
        <w:trPr>
          <w:gridAfter w:val="2"/>
          <w:wAfter w:w="283" w:type="dxa"/>
          <w:trHeight w:val="97"/>
        </w:trPr>
        <w:tc>
          <w:tcPr>
            <w:tcW w:w="817" w:type="dxa"/>
            <w:vMerge w:val="restart"/>
            <w:tcBorders>
              <w:top w:val="single" w:sz="4" w:space="0" w:color="auto"/>
              <w:bottom w:val="nil"/>
            </w:tcBorders>
            <w:vAlign w:val="center"/>
          </w:tcPr>
          <w:p w:rsidR="005D4B16" w:rsidRPr="002F231F" w:rsidRDefault="005D4B16" w:rsidP="00540280">
            <w:pPr>
              <w:spacing w:after="0" w:line="240" w:lineRule="auto"/>
              <w:ind w:left="-210" w:hanging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5D4B16" w:rsidRPr="002F231F" w:rsidRDefault="005D4B16" w:rsidP="00540280">
            <w:pPr>
              <w:spacing w:after="0" w:line="240" w:lineRule="auto"/>
              <w:ind w:left="-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5595" w:type="dxa"/>
            <w:vMerge w:val="restart"/>
            <w:vAlign w:val="center"/>
          </w:tcPr>
          <w:p w:rsidR="005D4B16" w:rsidRPr="002F231F" w:rsidRDefault="005D4B16" w:rsidP="00540280">
            <w:pPr>
              <w:spacing w:after="0" w:line="240" w:lineRule="auto"/>
              <w:ind w:left="-5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560" w:type="dxa"/>
            <w:vMerge w:val="restart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</w:t>
            </w:r>
          </w:p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</w:t>
            </w:r>
          </w:p>
        </w:tc>
        <w:tc>
          <w:tcPr>
            <w:tcW w:w="567" w:type="dxa"/>
            <w:vMerge w:val="restart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Кол.</w:t>
            </w:r>
          </w:p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час.</w:t>
            </w:r>
          </w:p>
        </w:tc>
        <w:tc>
          <w:tcPr>
            <w:tcW w:w="2059" w:type="dxa"/>
            <w:gridSpan w:val="3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proofErr w:type="spellStart"/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</w:t>
            </w:r>
            <w:proofErr w:type="spellEnd"/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  <w:vMerge/>
            <w:tcBorders>
              <w:bottom w:val="nil"/>
            </w:tcBorders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95" w:type="dxa"/>
            <w:vMerge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  <w:vMerge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Прим.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Факт.</w:t>
            </w: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  <w:tcBorders>
              <w:top w:val="nil"/>
            </w:tcBorders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81" w:type="dxa"/>
            <w:gridSpan w:val="6"/>
          </w:tcPr>
          <w:p w:rsidR="005D4B16" w:rsidRPr="002F231F" w:rsidRDefault="005D4B16" w:rsidP="005402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>Наша речь и наш язык (2 часа)</w:t>
            </w: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Наша речь и наш язык.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Наша речь и наш язык. Составление текста по иллюстрации.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bottom w:val="single" w:sz="4" w:space="0" w:color="auto"/>
            </w:tcBorders>
            <w:vAlign w:val="center"/>
          </w:tcPr>
          <w:p w:rsidR="005D4B16" w:rsidRPr="002F231F" w:rsidRDefault="005D4B16" w:rsidP="00540280">
            <w:pPr>
              <w:spacing w:after="0" w:line="240" w:lineRule="auto"/>
              <w:ind w:left="368" w:right="82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6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>Текст (2 часа)</w:t>
            </w: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Текст как единица языка и речи.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УРУН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Текст. Типы текстов.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УФУН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6"/>
          </w:tcPr>
          <w:p w:rsidR="005D4B16" w:rsidRPr="002F231F" w:rsidRDefault="005D4B16" w:rsidP="005402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Предложение (13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Предложение. Знаки препинания в конце предложения.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>Входной диктант с грамматическим заданием.№1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</w:t>
            </w:r>
            <w:r w:rsidRPr="002F231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Виды предложений по цели высказывания. 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УФУН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Виды предложений по интонации.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УОСЗ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Обобщение знаний о видах предложений.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Обращение. Знаки препинания при обращении.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УИНМ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Упражнение в выделение основы предложения.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УПСЗ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Простое и сложное предложение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общее понятие). Союзы в сложном 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предложении.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31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УФЗН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Составление сложн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ых предложений из двух простых 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 предложении. 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УФЗН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Словосочетание.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УОНЗ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Словосочетание и предложение.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1"/>
          <w:wAfter w:w="47" w:type="dxa"/>
          <w:trHeight w:val="129"/>
        </w:trPr>
        <w:tc>
          <w:tcPr>
            <w:tcW w:w="817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6"/>
          </w:tcPr>
          <w:p w:rsidR="005D4B16" w:rsidRPr="002F231F" w:rsidRDefault="005D4B16" w:rsidP="0054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>Сло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 и его лексическое значение (5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Анализ сочинений. Слово и его лексическое значение. Упражнение в распознавании лексических групп слов в речи.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Синонимы и антонимы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Омонимы. 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УФЗН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Слово и словосочетание. Устойчивые сочетания слов (фразеологизмы).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  <w:r w:rsidRPr="002F231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376D07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D07">
              <w:rPr>
                <w:rFonts w:ascii="Times New Roman" w:hAnsi="Times New Roman" w:cs="Times New Roman"/>
                <w:sz w:val="24"/>
                <w:szCs w:val="24"/>
              </w:rPr>
              <w:t>Подробное изложение с языковым анализом текста.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6"/>
          </w:tcPr>
          <w:p w:rsidR="005D4B16" w:rsidRPr="002F231F" w:rsidRDefault="005D4B16" w:rsidP="005402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>Части речи (5 часов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Анализ изложений. Части речи.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Части речи. Имя существительное. Местоимение.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Части речи. Имя прилагательное.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Части речи. Глагол.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 Словарный диктант.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6"/>
          </w:tcPr>
          <w:p w:rsidR="005D4B16" w:rsidRPr="002F231F" w:rsidRDefault="005D4B16" w:rsidP="005402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>Однокоренные слова (3 часа)</w:t>
            </w: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  Однокоренные слова.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и систематизация </w:t>
            </w:r>
            <w:proofErr w:type="gramStart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изученного</w:t>
            </w:r>
            <w:proofErr w:type="gramEnd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  <w:r w:rsidRPr="002F231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с грамматическим заданием №2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trHeight w:val="129"/>
        </w:trPr>
        <w:tc>
          <w:tcPr>
            <w:tcW w:w="817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64" w:type="dxa"/>
            <w:gridSpan w:val="8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Слово и слог. Звуки и буквы. (5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 Работа над ошибками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Слово и слог. Гласные звуки и буквы, обозначающие гласные звуки. </w:t>
            </w:r>
            <w:r w:rsidRPr="002F231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Правописание безударных гласных в корне слов</w:t>
            </w:r>
            <w:proofErr w:type="gramStart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eastAsia="Times New Roman" w:hAnsi="Times New Roman" w:cs="Times New Roman"/>
                <w:lang w:eastAsia="ru-RU"/>
              </w:rPr>
              <w:t>Согласные звуки и буквы. Правописание слов с согласными в корне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eastAsia="Times New Roman" w:hAnsi="Times New Roman" w:cs="Times New Roman"/>
                <w:lang w:eastAsia="ru-RU"/>
              </w:rPr>
              <w:t>Согласные звуки и буквы. Правописание слов с согласными в корне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095"/>
        </w:trPr>
        <w:tc>
          <w:tcPr>
            <w:tcW w:w="817" w:type="dxa"/>
            <w:vMerge w:val="restart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 Разделительный мягкий знак</w:t>
            </w:r>
          </w:p>
        </w:tc>
        <w:tc>
          <w:tcPr>
            <w:tcW w:w="1560" w:type="dxa"/>
          </w:tcPr>
          <w:p w:rsidR="005D4B16" w:rsidRPr="00CD7878" w:rsidRDefault="005D4B16" w:rsidP="00540280">
            <w:pPr>
              <w:snapToGrid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4B16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4B16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555"/>
        </w:trPr>
        <w:tc>
          <w:tcPr>
            <w:tcW w:w="817" w:type="dxa"/>
            <w:vMerge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Состав слова (15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4B16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675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Однокоренные слова. Корень слова.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Чередование гласных и согласных звуков в корне однокоренных слов.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 w:rsidRPr="002F231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Сложные слова.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Формы слова. Окончание.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Окончание и его роль в слове,  в словосочетании и в предложении.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знаний о корне и об окончании как значимых частях слова.  </w:t>
            </w:r>
            <w:r w:rsidRPr="002F231F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248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Приставка. Общее понятие.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 w:rsidRPr="002F231F">
              <w:rPr>
                <w:rFonts w:ascii="Times New Roman" w:hAnsi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УОНЗ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Приставка – значимая часть слова.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Обобщение знаний о роли приставок в слове.</w:t>
            </w:r>
            <w:r w:rsidRPr="002F231F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Pr="00597B64">
              <w:rPr>
                <w:rFonts w:ascii="Times New Roman" w:eastAsia="Times New Roman" w:hAnsi="Times New Roman" w:cs="Times New Roman"/>
                <w:lang w:eastAsia="ru-RU"/>
              </w:rPr>
              <w:t>Контрольное списывание</w:t>
            </w:r>
            <w:r w:rsidRPr="002F231F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Суффикс. Общее понятие.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Суффикс - значимая часть слова. Образование слов с помощью суффикса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Образование слов с помощью суффиксов.</w:t>
            </w:r>
            <w:r w:rsidRPr="00597B6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7B64">
              <w:rPr>
                <w:rFonts w:ascii="Times New Roman" w:eastAsia="Times New Roman" w:hAnsi="Times New Roman" w:cs="Times New Roman"/>
                <w:lang w:eastAsia="ru-RU"/>
              </w:rPr>
              <w:t>Проект</w:t>
            </w:r>
            <w:r w:rsidRPr="002F231F">
              <w:rPr>
                <w:rFonts w:ascii="Times New Roman" w:eastAsia="Times New Roman" w:hAnsi="Times New Roman" w:cs="Times New Roman"/>
                <w:lang w:eastAsia="ru-RU"/>
              </w:rPr>
              <w:t xml:space="preserve"> «Семья слов».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Основа слова. Упражнение в разборе слов по составу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1"/>
          <w:wAfter w:w="47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Контрольный диктант с грамматическим заданием. №3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УК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vMerge w:val="restart"/>
            <w:tcBorders>
              <w:top w:val="nil"/>
              <w:bottom w:val="nil"/>
              <w:right w:val="nil"/>
            </w:tcBorders>
            <w:vAlign w:val="center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1"/>
          <w:wAfter w:w="47" w:type="dxa"/>
          <w:trHeight w:val="129"/>
        </w:trPr>
        <w:tc>
          <w:tcPr>
            <w:tcW w:w="817" w:type="dxa"/>
          </w:tcPr>
          <w:p w:rsidR="005D4B16" w:rsidRPr="002F231F" w:rsidRDefault="005D4B16" w:rsidP="00540280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6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 частей слова (22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236" w:type="dxa"/>
            <w:vMerge/>
            <w:tcBorders>
              <w:top w:val="nil"/>
              <w:bottom w:val="nil"/>
              <w:right w:val="nil"/>
            </w:tcBorders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Работа над ошибками</w:t>
            </w:r>
            <w:proofErr w:type="gramStart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2F231F">
              <w:rPr>
                <w:rFonts w:ascii="Times New Roman" w:eastAsia="Times New Roman" w:hAnsi="Times New Roman" w:cs="Times New Roman"/>
                <w:lang w:eastAsia="ru-RU"/>
              </w:rPr>
              <w:t xml:space="preserve"> Общее представление о правописании слов с орфограммами в значимых частях слова.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Уточнение и обобщение знаний о двух способах проверки слов с безударными гласными в корне.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Уточнение и обобщение знаний о двух способах проверки слов с безударными гласными в корне.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  <w:r w:rsidRPr="002F231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Правописание слов проверяемыми и непроверяемыми безударными гласными в корне.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Правописание слов с двумя безударными гласными в корне. </w:t>
            </w:r>
            <w:r w:rsidRPr="002F231F">
              <w:rPr>
                <w:rFonts w:ascii="Times New Roman" w:hAnsi="Times New Roman" w:cs="Times New Roman"/>
                <w:i/>
                <w:sz w:val="24"/>
                <w:szCs w:val="24"/>
              </w:rPr>
              <w:t>Словарный диктант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Наблюдение над словами с буквосочетаниями </w:t>
            </w:r>
            <w:proofErr w:type="gramStart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–е</w:t>
            </w:r>
            <w:proofErr w:type="gramEnd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ре- -</w:t>
            </w:r>
            <w:proofErr w:type="spellStart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оро</w:t>
            </w:r>
            <w:proofErr w:type="spellEnd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-, -</w:t>
            </w:r>
            <w:proofErr w:type="spellStart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оло</w:t>
            </w:r>
            <w:proofErr w:type="spellEnd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-.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парными звонкими и глухими согласными в корне.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слов с парными по глухости -  звонкости согласными в корне.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8249B4">
              <w:rPr>
                <w:rFonts w:ascii="Times New Roman" w:hAnsi="Times New Roman" w:cs="Times New Roman"/>
                <w:sz w:val="24"/>
                <w:szCs w:val="24"/>
              </w:rPr>
              <w:t>Сочинение по сюжетному рисунку.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Анализ сочинений. Правило проверки написания слов с непроизносимым согласным звуком в корне.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непроизносимыми согласными.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Сопоставление правил о правописании корня.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Двойные согласные.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eastAsia="Times New Roman" w:hAnsi="Times New Roman" w:cs="Times New Roman"/>
                <w:b/>
                <w:lang w:eastAsia="ru-RU"/>
              </w:rPr>
              <w:t>Контрольный диктант № 4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по теме «Правописание корня слова»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Анализ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ошибок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. Правописание суффиксов и приставок.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суффиксов.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Правописание слов с приставками.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Упражнение в правописании значимых частей слова.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Приставки и предлоги.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Разделительный твёрдый знак. 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  <w:r w:rsidRPr="002F231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Правописание слов с разделительным твёрдым знаком.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7B7416">
              <w:rPr>
                <w:rFonts w:ascii="Times New Roman" w:hAnsi="Times New Roman" w:cs="Times New Roman"/>
                <w:sz w:val="24"/>
                <w:szCs w:val="24"/>
              </w:rPr>
              <w:t>Сочинение по репродукции картины В.М.Васнецова «Снегурочка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  <w:r w:rsidRPr="002F231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правописании слов с разделительными </w:t>
            </w:r>
            <w:proofErr w:type="spellStart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ъ</w:t>
            </w:r>
            <w:proofErr w:type="spellEnd"/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и  </w:t>
            </w:r>
            <w:proofErr w:type="spellStart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proofErr w:type="spellEnd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 знаками.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12"/>
        </w:trPr>
        <w:tc>
          <w:tcPr>
            <w:tcW w:w="817" w:type="dxa"/>
            <w:tcBorders>
              <w:bottom w:val="single" w:sz="4" w:space="0" w:color="auto"/>
            </w:tcBorders>
          </w:tcPr>
          <w:p w:rsidR="005D4B16" w:rsidRPr="002F231F" w:rsidRDefault="005D4B16" w:rsidP="00540280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1" w:type="dxa"/>
            <w:gridSpan w:val="6"/>
            <w:tcBorders>
              <w:bottom w:val="single" w:sz="4" w:space="0" w:color="auto"/>
            </w:tcBorders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Имя существительное (23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  <w:tcBorders>
              <w:top w:val="single" w:sz="4" w:space="0" w:color="auto"/>
            </w:tcBorders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  <w:tcBorders>
              <w:top w:val="single" w:sz="4" w:space="0" w:color="auto"/>
            </w:tcBorders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Работа над ошибками Части речи. Обобщение знаний.</w:t>
            </w:r>
          </w:p>
        </w:tc>
        <w:tc>
          <w:tcPr>
            <w:tcW w:w="1560" w:type="dxa"/>
            <w:tcBorders>
              <w:top w:val="single" w:sz="4" w:space="0" w:color="auto"/>
            </w:tcBorders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УОНЗ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Понятие об имени существительном как части речи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Century Schoolbook" w:eastAsia="Times New Roman" w:hAnsi="Century Schoolbook" w:cs="Century Schoolbook"/>
                <w:lang w:eastAsia="ru-RU"/>
              </w:rPr>
              <w:t>Начальная форма имени существительного.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УРНЗ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Имена существительные одушевлённые и 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неодушевлённые. Начальная форма.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376D07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6D07">
              <w:rPr>
                <w:rFonts w:ascii="Times New Roman" w:hAnsi="Times New Roman" w:cs="Times New Roman"/>
                <w:sz w:val="24"/>
                <w:szCs w:val="24"/>
              </w:rPr>
              <w:t>Обучающее подробное изложение повествовательного текста.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УРНЗ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Анализ изложений. Собственные и нарицательные имена существительные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Изменение имён существительных по числам.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существительные, употребляемые в форме одного числа.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УИНО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5D4B16" w:rsidRPr="002F231F" w:rsidRDefault="005D4B16" w:rsidP="00540280"/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 Род имён существительных. Определение рода имён существительных в  косвенных падежах.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5D4B16" w:rsidRPr="002F231F" w:rsidRDefault="005D4B16" w:rsidP="00540280"/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Имена существительные общего рода. Мягкий знак на конце имён существительных после шипящих.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5D4B16" w:rsidRPr="002F231F" w:rsidRDefault="005D4B16" w:rsidP="00540280"/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Мягкий знак на конце имён существительных после шипящих. 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 xml:space="preserve"> 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Упражнение в написании имён существительных, оканчивающихся на шипящий звук.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76D07">
              <w:rPr>
                <w:rFonts w:ascii="Times New Roman" w:hAnsi="Times New Roman" w:cs="Times New Roman"/>
                <w:sz w:val="24"/>
                <w:szCs w:val="24"/>
              </w:rPr>
              <w:t xml:space="preserve">Сочинение по репродукции картины И. </w:t>
            </w:r>
            <w:proofErr w:type="spellStart"/>
            <w:r w:rsidRPr="00376D07">
              <w:rPr>
                <w:rFonts w:ascii="Times New Roman" w:hAnsi="Times New Roman" w:cs="Times New Roman"/>
                <w:sz w:val="24"/>
                <w:szCs w:val="24"/>
              </w:rPr>
              <w:t>Билибина</w:t>
            </w:r>
            <w:proofErr w:type="spellEnd"/>
            <w:r w:rsidRPr="00376D07">
              <w:rPr>
                <w:rFonts w:ascii="Times New Roman" w:hAnsi="Times New Roman" w:cs="Times New Roman"/>
                <w:sz w:val="24"/>
                <w:szCs w:val="24"/>
              </w:rPr>
              <w:t xml:space="preserve"> «Иван-царевич и лягушка-квакушка».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2F231F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Работа над ошибками Изменение имён существительных по падежам.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 w:rsidRPr="002F231F">
              <w:rPr>
                <w:rFonts w:ascii="Century Schoolbook" w:hAnsi="Century Schoolbook" w:cs="Century Schoolbook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Определение падежа имени существительного. Несклоняемые имена существительные.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КУ</w:t>
            </w:r>
            <w:r w:rsidRPr="002F231F">
              <w:rPr>
                <w:rFonts w:ascii="Century Schoolbook" w:hAnsi="Century Schoolbook" w:cs="Century Schoolbook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Именительный падеж имён существительных.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Родительный падеж имён существительных.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Дательный падеж имён существительных.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Винительный падеж имён существительных.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изученных падежей имён существительных.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Творительный падеж имён существительных.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Предложный падеж имён существительных.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7B7416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B7416">
              <w:rPr>
                <w:rFonts w:ascii="Times New Roman" w:hAnsi="Times New Roman" w:cs="Times New Roman"/>
                <w:sz w:val="24"/>
                <w:szCs w:val="24"/>
              </w:rPr>
              <w:t>Обобщение знаний о падежах имён существительных.</w:t>
            </w:r>
            <w:r w:rsidRPr="007B7416">
              <w:rPr>
                <w:rFonts w:ascii="Century Schoolbook" w:eastAsia="Times New Roman" w:hAnsi="Century Schoolbook" w:cs="Century Schoolbook"/>
                <w:lang w:eastAsia="ru-RU"/>
              </w:rPr>
              <w:t xml:space="preserve"> Проект «Зимняя страничка».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8C069F" w:rsidRDefault="005D4B16" w:rsidP="00540280">
            <w:pPr>
              <w:spacing w:after="0" w:line="240" w:lineRule="auto"/>
              <w:rPr>
                <w:rFonts w:ascii="Century Schoolbook" w:eastAsia="Times New Roman" w:hAnsi="Century Schoolbook" w:cs="Century Schoolbook"/>
                <w:lang w:eastAsia="ru-RU"/>
              </w:rPr>
            </w:pPr>
            <w:r>
              <w:rPr>
                <w:rFonts w:ascii="Century Schoolbook" w:eastAsia="Times New Roman" w:hAnsi="Century Schoolbook" w:cs="Century Schoolbook"/>
                <w:b/>
                <w:lang w:eastAsia="ru-RU"/>
              </w:rPr>
              <w:t xml:space="preserve"> </w:t>
            </w:r>
            <w:r w:rsidRPr="008C069F">
              <w:rPr>
                <w:rFonts w:ascii="Century Schoolbook" w:eastAsia="Times New Roman" w:hAnsi="Century Schoolbook" w:cs="Century Schoolbook"/>
                <w:lang w:eastAsia="ru-RU"/>
              </w:rPr>
              <w:t>Контрольный диктант №5</w:t>
            </w:r>
          </w:p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69F">
              <w:rPr>
                <w:rFonts w:ascii="Century Schoolbook" w:eastAsia="Times New Roman" w:hAnsi="Century Schoolbook" w:cs="Century Schoolbook"/>
                <w:lang w:eastAsia="ru-RU"/>
              </w:rPr>
              <w:t>по теме «Имя существительное».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УК</w:t>
            </w:r>
            <w:r w:rsidRPr="002F231F">
              <w:rPr>
                <w:rFonts w:ascii="Century Schoolbook" w:hAnsi="Century Schoolbook" w:cs="Century Schoolbook"/>
                <w:sz w:val="20"/>
                <w:szCs w:val="20"/>
              </w:rPr>
              <w:t>.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40280">
            <w:pPr>
              <w:ind w:left="7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81" w:type="dxa"/>
            <w:gridSpan w:val="6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Имя прилагательное (14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>часов)</w:t>
            </w: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Понятие об имени прилагательном как части речи.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Связь имён прилагательных </w:t>
            </w:r>
            <w:proofErr w:type="gramStart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им</w:t>
            </w:r>
            <w:proofErr w:type="gramEnd"/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. сущ. Сложные прилагательные (общее представление).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Упражнение в подборе и правописании имён прилагательных.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Роль имен прилагательных в тексте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родам.</w:t>
            </w:r>
            <w:r w:rsidRPr="002F231F">
              <w:rPr>
                <w:rFonts w:ascii="Century Schoolbook" w:eastAsia="Times New Roman" w:hAnsi="Century Schoolbook" w:cs="Century Schoolbook"/>
                <w:lang w:eastAsia="ru-RU"/>
              </w:rPr>
              <w:t xml:space="preserve"> Развитие речи.  Сочинение по картине</w:t>
            </w:r>
            <w:r>
              <w:rPr>
                <w:rFonts w:ascii="Century Schoolbook" w:eastAsia="Times New Roman" w:hAnsi="Century Schoolbook" w:cs="Century Schoolbook"/>
                <w:lang w:eastAsia="ru-RU"/>
              </w:rPr>
              <w:t xml:space="preserve"> </w:t>
            </w:r>
            <w:r w:rsidRPr="00376D07">
              <w:rPr>
                <w:rFonts w:ascii="Century Schoolbook" w:eastAsia="Times New Roman" w:hAnsi="Century Schoolbook" w:cs="Century Schoolbook"/>
                <w:lang w:eastAsia="ru-RU"/>
              </w:rPr>
              <w:t>М.А. Врубеля «Царевна-Лебедь».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Century Schoolbook" w:eastAsia="Times New Roman" w:hAnsi="Century Schoolbook" w:cs="Century Schoolbook"/>
                <w:lang w:eastAsia="ru-RU"/>
              </w:rPr>
              <w:t>Изменение имён прилагательных по родам.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Правописание родовых окончаний имён прилагательных.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описание родовых окончаний имён 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прилагательных.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Изменение имён прилагательных по падежам.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(Общее представление)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падежа имён прилагательных. Начальная форма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Упражнение в выделении признаков имени прилагательного как части речи. </w:t>
            </w:r>
            <w:r w:rsidRPr="002F231F">
              <w:rPr>
                <w:rFonts w:ascii="Times New Roman" w:hAnsi="Times New Roman" w:cs="Times New Roman"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spacing w:after="100" w:after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об имени прилагательном.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КУ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8C069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Century Schoolbook" w:eastAsia="Times New Roman" w:hAnsi="Century Schoolbook" w:cs="Century Schoolbook"/>
                <w:b/>
                <w:lang w:eastAsia="ru-RU"/>
              </w:rPr>
              <w:t xml:space="preserve"> </w:t>
            </w:r>
            <w:r w:rsidRPr="008C069F">
              <w:rPr>
                <w:rFonts w:ascii="Century Schoolbook" w:eastAsia="Times New Roman" w:hAnsi="Century Schoolbook" w:cs="Century Schoolbook"/>
                <w:lang w:eastAsia="ru-RU"/>
              </w:rPr>
              <w:t>Контрольный диктант № 6</w:t>
            </w:r>
            <w:r w:rsidRPr="008C069F">
              <w:rPr>
                <w:rFonts w:ascii="Times New Roman" w:hAnsi="Times New Roman" w:cs="Times New Roman"/>
                <w:sz w:val="24"/>
                <w:szCs w:val="24"/>
              </w:rPr>
              <w:t xml:space="preserve"> по теме «Имя прилагательное».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Century Schoolbook" w:hAnsi="Century Schoolbook" w:cs="Century Schoolbook"/>
                <w:sz w:val="20"/>
                <w:szCs w:val="20"/>
              </w:rPr>
              <w:t>УК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40280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81" w:type="dxa"/>
            <w:gridSpan w:val="6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Местоимение (4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</w:t>
            </w: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Работа над ошибками. Личные местоимения (общее представление).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Личные местоимения третьего лица.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Наблюдение над употреблением в тексте местоимений.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УРНЗ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r w:rsidRPr="002F231F">
              <w:rPr>
                <w:rFonts w:ascii="Century Schoolbook" w:hAnsi="Century Schoolbook" w:cs="Century Schoolbook"/>
              </w:rPr>
              <w:t>Морфологический разбор местоимения.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1"/>
          <w:wAfter w:w="47" w:type="dxa"/>
          <w:trHeight w:val="129"/>
        </w:trPr>
        <w:tc>
          <w:tcPr>
            <w:tcW w:w="817" w:type="dxa"/>
          </w:tcPr>
          <w:p w:rsidR="005D4B16" w:rsidRPr="00BB0FFA" w:rsidRDefault="005D4B16" w:rsidP="00540280">
            <w:pPr>
              <w:ind w:left="7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81" w:type="dxa"/>
            <w:gridSpan w:val="6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Глагол (15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236" w:type="dxa"/>
            <w:tcBorders>
              <w:top w:val="nil"/>
              <w:right w:val="nil"/>
            </w:tcBorders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Понятие о глаголе как части 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речи.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lastRenderedPageBreak/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Упражнение в определении лексического значения глагола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глаголов среди однокоренных слов.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Глаголы в неопределённой форме.</w:t>
            </w:r>
            <w:r w:rsidRPr="002F231F">
              <w:rPr>
                <w:rFonts w:ascii="Century Schoolbook" w:hAnsi="Century Schoolbook" w:cs="Century Schoolbook"/>
              </w:rPr>
              <w:t xml:space="preserve"> Начальная форма глагола.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</w:tcPr>
          <w:p w:rsidR="005D4B16" w:rsidRPr="002F231F" w:rsidRDefault="005D4B16" w:rsidP="00540280"/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Упражнение в распознавании глаголов в неопределённой форме.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числам.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по временам.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Century Schoolbook" w:eastAsia="Times New Roman" w:hAnsi="Century Schoolbook" w:cs="Century Schoolbook"/>
                <w:lang w:eastAsia="ru-RU"/>
              </w:rPr>
              <w:t>Изменение глаголов по временам.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окончания глагола 2 лица единственного числа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УОНМ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Упражнение в изменении глаголов по временам.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Изменение глаголов прошедшего времени по родам.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УФНЗ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Частица 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 с глаголами.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знаний о глаголе.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Century Schoolbook" w:eastAsia="Times New Roman" w:hAnsi="Century Schoolbook" w:cs="Century Schoolbook"/>
                <w:lang w:eastAsia="ru-RU"/>
              </w:rPr>
              <w:t>Обобщение знаний о глаголе. Морфологический разбор глагола.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8C069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69F">
              <w:rPr>
                <w:rFonts w:ascii="Times New Roman" w:hAnsi="Times New Roman" w:cs="Times New Roman"/>
                <w:sz w:val="24"/>
                <w:szCs w:val="24"/>
              </w:rPr>
              <w:t>Итоговый контрольный диктант№7 с грамматическим заданием.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40280">
            <w:pPr>
              <w:ind w:left="72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781" w:type="dxa"/>
            <w:gridSpan w:val="6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Повторение (8</w:t>
            </w:r>
            <w:r w:rsidRPr="002F231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ч)</w:t>
            </w: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Части речи: самостоятельные и служебные.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Текст и предложение как единицы языка и речи. </w:t>
            </w:r>
            <w:r w:rsidRPr="002F231F">
              <w:rPr>
                <w:rFonts w:ascii="Times New Roman" w:hAnsi="Times New Roman" w:cs="Times New Roman"/>
                <w:i/>
                <w:sz w:val="24"/>
                <w:szCs w:val="24"/>
              </w:rPr>
              <w:t>Словарный диктант.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Состав слова. Разбор слов по составу.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 Основа предложения. Сложное предложение.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Правописание суффиксов, приставок в словах и окончаний имён прилагательных.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>Обобщение и систематизация изученных орфограмм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129"/>
        </w:trPr>
        <w:tc>
          <w:tcPr>
            <w:tcW w:w="817" w:type="dxa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F231F">
              <w:rPr>
                <w:rFonts w:ascii="Times New Roman" w:hAnsi="Times New Roman" w:cs="Times New Roman"/>
                <w:sz w:val="24"/>
                <w:szCs w:val="24"/>
              </w:rPr>
              <w:t xml:space="preserve">Грамматические признаки глаголов. 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825"/>
        </w:trPr>
        <w:tc>
          <w:tcPr>
            <w:tcW w:w="817" w:type="dxa"/>
            <w:vMerge w:val="restart"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Pr="002F231F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 по курсу « Русский язык в 3 классе»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</w:rPr>
              <w:t>УСЗ</w:t>
            </w:r>
          </w:p>
        </w:tc>
        <w:tc>
          <w:tcPr>
            <w:tcW w:w="567" w:type="dxa"/>
          </w:tcPr>
          <w:p w:rsidR="005D4B16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F23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5D4B16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D4B16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4B16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D4B16" w:rsidRPr="002F231F" w:rsidTr="005D4B16">
        <w:trPr>
          <w:gridAfter w:val="2"/>
          <w:wAfter w:w="283" w:type="dxa"/>
          <w:trHeight w:val="816"/>
        </w:trPr>
        <w:tc>
          <w:tcPr>
            <w:tcW w:w="817" w:type="dxa"/>
            <w:vMerge/>
          </w:tcPr>
          <w:p w:rsidR="005D4B16" w:rsidRPr="00BB0FFA" w:rsidRDefault="005D4B16" w:rsidP="005D4B16">
            <w:pPr>
              <w:numPr>
                <w:ilvl w:val="0"/>
                <w:numId w:val="35"/>
              </w:num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595" w:type="dxa"/>
          </w:tcPr>
          <w:p w:rsidR="005D4B16" w:rsidRDefault="005D4B16" w:rsidP="005402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136ч</w:t>
            </w:r>
          </w:p>
        </w:tc>
        <w:tc>
          <w:tcPr>
            <w:tcW w:w="1560" w:type="dxa"/>
          </w:tcPr>
          <w:p w:rsidR="005D4B16" w:rsidRPr="002F231F" w:rsidRDefault="005D4B16" w:rsidP="00540280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5D4B16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4B16" w:rsidRPr="002F231F" w:rsidRDefault="005D4B16" w:rsidP="005402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D4B16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D4B16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5" w:type="dxa"/>
            <w:vAlign w:val="center"/>
          </w:tcPr>
          <w:p w:rsidR="005D4B16" w:rsidRPr="002F231F" w:rsidRDefault="005D4B16" w:rsidP="005402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D4B16" w:rsidRDefault="005D4B16" w:rsidP="005D4B16"/>
    <w:p w:rsidR="005D4B16" w:rsidRDefault="005D4B16" w:rsidP="005D4B16"/>
    <w:p w:rsidR="005D4B16" w:rsidRDefault="005D4B16" w:rsidP="005D4B16"/>
    <w:p w:rsidR="005D4B16" w:rsidRDefault="005D4B16" w:rsidP="005D4B16"/>
    <w:p w:rsidR="005D4B16" w:rsidRDefault="005D4B16" w:rsidP="005D4B16"/>
    <w:p w:rsidR="005D4B16" w:rsidRPr="002F231F" w:rsidRDefault="005D4B16" w:rsidP="005D4B1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4B16" w:rsidRPr="002F231F" w:rsidRDefault="005D4B16" w:rsidP="005D4B1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4B16" w:rsidRPr="002F231F" w:rsidRDefault="005D4B16" w:rsidP="005D4B1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4B16" w:rsidRPr="002F231F" w:rsidRDefault="005D4B16" w:rsidP="005D4B1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5D4B16" w:rsidRPr="002F231F" w:rsidRDefault="005D4B16" w:rsidP="005D4B16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60155" w:rsidRDefault="00060155" w:rsidP="00B11CCC">
      <w:pPr>
        <w:ind w:left="-567"/>
      </w:pPr>
    </w:p>
    <w:p w:rsidR="00060155" w:rsidRDefault="00060155" w:rsidP="00B11CCC">
      <w:pPr>
        <w:ind w:left="-567"/>
      </w:pPr>
    </w:p>
    <w:sectPr w:rsidR="00060155" w:rsidSect="00B11CCC">
      <w:pgSz w:w="11906" w:h="16838"/>
      <w:pgMar w:top="426" w:right="850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929A8"/>
    <w:multiLevelType w:val="hybridMultilevel"/>
    <w:tmpl w:val="D85CE9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1D67A8"/>
    <w:multiLevelType w:val="hybridMultilevel"/>
    <w:tmpl w:val="726C39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655913"/>
    <w:multiLevelType w:val="hybridMultilevel"/>
    <w:tmpl w:val="B49A11C0"/>
    <w:lvl w:ilvl="0" w:tplc="0419000F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092635F"/>
    <w:multiLevelType w:val="hybridMultilevel"/>
    <w:tmpl w:val="126E48D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16F605AD"/>
    <w:multiLevelType w:val="hybridMultilevel"/>
    <w:tmpl w:val="EA2088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D3520D3"/>
    <w:multiLevelType w:val="hybridMultilevel"/>
    <w:tmpl w:val="E8440BE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F3229D"/>
    <w:multiLevelType w:val="hybridMultilevel"/>
    <w:tmpl w:val="AD3A280C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24591EFE"/>
    <w:multiLevelType w:val="hybridMultilevel"/>
    <w:tmpl w:val="B7DCFF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2A720DF2"/>
    <w:multiLevelType w:val="hybridMultilevel"/>
    <w:tmpl w:val="F6FA7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7D481C"/>
    <w:multiLevelType w:val="hybridMultilevel"/>
    <w:tmpl w:val="516AD4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7356B4"/>
    <w:multiLevelType w:val="hybridMultilevel"/>
    <w:tmpl w:val="8530F4B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>
    <w:nsid w:val="36687875"/>
    <w:multiLevelType w:val="hybridMultilevel"/>
    <w:tmpl w:val="D526C2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>
    <w:nsid w:val="3B557E3B"/>
    <w:multiLevelType w:val="hybridMultilevel"/>
    <w:tmpl w:val="D17E4716"/>
    <w:lvl w:ilvl="0" w:tplc="04190001">
      <w:start w:val="1"/>
      <w:numFmt w:val="bullet"/>
      <w:lvlText w:val=""/>
      <w:lvlJc w:val="left"/>
      <w:pPr>
        <w:tabs>
          <w:tab w:val="num" w:pos="880"/>
        </w:tabs>
        <w:ind w:left="8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3D30295E"/>
    <w:multiLevelType w:val="hybridMultilevel"/>
    <w:tmpl w:val="FC82AE8C"/>
    <w:lvl w:ilvl="0" w:tplc="04190001">
      <w:start w:val="1"/>
      <w:numFmt w:val="bullet"/>
      <w:lvlText w:val=""/>
      <w:lvlJc w:val="left"/>
      <w:pPr>
        <w:tabs>
          <w:tab w:val="num" w:pos="800"/>
        </w:tabs>
        <w:ind w:left="80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>
    <w:nsid w:val="3F171F34"/>
    <w:multiLevelType w:val="hybridMultilevel"/>
    <w:tmpl w:val="0F9C3E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24167FF"/>
    <w:multiLevelType w:val="hybridMultilevel"/>
    <w:tmpl w:val="268E9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74F6B36"/>
    <w:multiLevelType w:val="hybridMultilevel"/>
    <w:tmpl w:val="E5429C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7C62C29"/>
    <w:multiLevelType w:val="hybridMultilevel"/>
    <w:tmpl w:val="DFCADA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AA42CC6"/>
    <w:multiLevelType w:val="hybridMultilevel"/>
    <w:tmpl w:val="C532937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4C367BDE"/>
    <w:multiLevelType w:val="hybridMultilevel"/>
    <w:tmpl w:val="7390BF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32F7B90"/>
    <w:multiLevelType w:val="hybridMultilevel"/>
    <w:tmpl w:val="68BC6A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5B8C5EED"/>
    <w:multiLevelType w:val="hybridMultilevel"/>
    <w:tmpl w:val="777EB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BF1271"/>
    <w:multiLevelType w:val="hybridMultilevel"/>
    <w:tmpl w:val="D382B40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6175059B"/>
    <w:multiLevelType w:val="hybridMultilevel"/>
    <w:tmpl w:val="99861E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5A36367"/>
    <w:multiLevelType w:val="hybridMultilevel"/>
    <w:tmpl w:val="669619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A545C55"/>
    <w:multiLevelType w:val="hybridMultilevel"/>
    <w:tmpl w:val="04C8B5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B6B3FFE"/>
    <w:multiLevelType w:val="hybridMultilevel"/>
    <w:tmpl w:val="C81C6F92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>
    <w:nsid w:val="6B9A50E3"/>
    <w:multiLevelType w:val="hybridMultilevel"/>
    <w:tmpl w:val="EE888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D1749C6"/>
    <w:multiLevelType w:val="hybridMultilevel"/>
    <w:tmpl w:val="5B02C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D2A4380"/>
    <w:multiLevelType w:val="hybridMultilevel"/>
    <w:tmpl w:val="B88A33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5CA1B2A"/>
    <w:multiLevelType w:val="hybridMultilevel"/>
    <w:tmpl w:val="BBEA7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6143333"/>
    <w:multiLevelType w:val="hybridMultilevel"/>
    <w:tmpl w:val="CD829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64F0D0E"/>
    <w:multiLevelType w:val="hybridMultilevel"/>
    <w:tmpl w:val="E39A218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C646BC9"/>
    <w:multiLevelType w:val="hybridMultilevel"/>
    <w:tmpl w:val="AD201D6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21"/>
  </w:num>
  <w:num w:numId="4">
    <w:abstractNumId w:val="27"/>
  </w:num>
  <w:num w:numId="5">
    <w:abstractNumId w:val="16"/>
  </w:num>
  <w:num w:numId="6">
    <w:abstractNumId w:val="6"/>
  </w:num>
  <w:num w:numId="7">
    <w:abstractNumId w:val="28"/>
  </w:num>
  <w:num w:numId="8">
    <w:abstractNumId w:val="0"/>
  </w:num>
  <w:num w:numId="9">
    <w:abstractNumId w:val="15"/>
  </w:num>
  <w:num w:numId="10">
    <w:abstractNumId w:val="25"/>
  </w:num>
  <w:num w:numId="11">
    <w:abstractNumId w:val="14"/>
  </w:num>
  <w:num w:numId="12">
    <w:abstractNumId w:val="9"/>
  </w:num>
  <w:num w:numId="13">
    <w:abstractNumId w:val="24"/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</w:num>
  <w:num w:numId="20">
    <w:abstractNumId w:val="26"/>
  </w:num>
  <w:num w:numId="2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0"/>
  </w:num>
  <w:num w:numId="26">
    <w:abstractNumId w:val="32"/>
  </w:num>
  <w:num w:numId="27">
    <w:abstractNumId w:val="5"/>
  </w:num>
  <w:num w:numId="28">
    <w:abstractNumId w:val="19"/>
  </w:num>
  <w:num w:numId="29">
    <w:abstractNumId w:val="31"/>
  </w:num>
  <w:num w:numId="30">
    <w:abstractNumId w:val="23"/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</w:num>
  <w:num w:numId="33">
    <w:abstractNumId w:val="2"/>
  </w:num>
  <w:num w:numId="34">
    <w:abstractNumId w:val="29"/>
  </w:num>
  <w:num w:numId="35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6663"/>
    <w:rsid w:val="00060155"/>
    <w:rsid w:val="0011499B"/>
    <w:rsid w:val="001810A5"/>
    <w:rsid w:val="001847AE"/>
    <w:rsid w:val="001A38BE"/>
    <w:rsid w:val="00246663"/>
    <w:rsid w:val="0033521D"/>
    <w:rsid w:val="00416503"/>
    <w:rsid w:val="005415E7"/>
    <w:rsid w:val="00587652"/>
    <w:rsid w:val="005D4B16"/>
    <w:rsid w:val="00624EE1"/>
    <w:rsid w:val="00A021D1"/>
    <w:rsid w:val="00B11CCC"/>
    <w:rsid w:val="00B36135"/>
    <w:rsid w:val="00C46F52"/>
    <w:rsid w:val="00E76674"/>
    <w:rsid w:val="00EF30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15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numbering" w:customStyle="1" w:styleId="1">
    <w:name w:val="Нет списка1"/>
    <w:next w:val="a2"/>
    <w:semiHidden/>
    <w:rsid w:val="005D4B16"/>
  </w:style>
  <w:style w:type="character" w:styleId="a4">
    <w:name w:val="Hyperlink"/>
    <w:basedOn w:val="a0"/>
    <w:rsid w:val="005D4B16"/>
    <w:rPr>
      <w:color w:val="0000FF"/>
      <w:u w:val="single"/>
    </w:rPr>
  </w:style>
  <w:style w:type="character" w:styleId="a5">
    <w:name w:val="FollowedHyperlink"/>
    <w:basedOn w:val="a0"/>
    <w:rsid w:val="005D4B16"/>
    <w:rPr>
      <w:color w:val="800080"/>
      <w:u w:val="single"/>
    </w:rPr>
  </w:style>
  <w:style w:type="paragraph" w:styleId="a6">
    <w:name w:val="No Spacing"/>
    <w:qFormat/>
    <w:rsid w:val="005D4B1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rsid w:val="005D4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semiHidden/>
    <w:rsid w:val="005D4B16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9">
    <w:name w:val="Верхний колонтитул Знак"/>
    <w:basedOn w:val="a0"/>
    <w:link w:val="a8"/>
    <w:semiHidden/>
    <w:rsid w:val="005D4B16"/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5D4B16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a">
    <w:name w:val="Основной текст с отступом Знак"/>
    <w:basedOn w:val="a0"/>
    <w:link w:val="ab"/>
    <w:locked/>
    <w:rsid w:val="005D4B16"/>
    <w:rPr>
      <w:sz w:val="24"/>
      <w:szCs w:val="24"/>
      <w:lang w:eastAsia="ru-RU"/>
    </w:rPr>
  </w:style>
  <w:style w:type="paragraph" w:styleId="ab">
    <w:name w:val="Body Text Indent"/>
    <w:basedOn w:val="a"/>
    <w:link w:val="aa"/>
    <w:rsid w:val="005D4B16"/>
    <w:pPr>
      <w:spacing w:after="0" w:line="240" w:lineRule="auto"/>
      <w:ind w:firstLine="708"/>
      <w:jc w:val="both"/>
    </w:pPr>
    <w:rPr>
      <w:sz w:val="24"/>
      <w:szCs w:val="24"/>
      <w:lang w:eastAsia="ru-RU"/>
    </w:rPr>
  </w:style>
  <w:style w:type="character" w:customStyle="1" w:styleId="11">
    <w:name w:val="Основной текст с отступом Знак1"/>
    <w:basedOn w:val="a0"/>
    <w:link w:val="ab"/>
    <w:uiPriority w:val="99"/>
    <w:semiHidden/>
    <w:rsid w:val="005D4B16"/>
  </w:style>
  <w:style w:type="paragraph" w:customStyle="1" w:styleId="21">
    <w:name w:val="Основной текст с отступом 21"/>
    <w:basedOn w:val="a"/>
    <w:rsid w:val="005D4B16"/>
    <w:pPr>
      <w:suppressAutoHyphens/>
      <w:spacing w:after="0" w:line="240" w:lineRule="auto"/>
      <w:ind w:firstLine="720"/>
      <w:jc w:val="both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styleId="2">
    <w:name w:val="Body Text Indent 2"/>
    <w:basedOn w:val="a"/>
    <w:link w:val="20"/>
    <w:rsid w:val="005D4B16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D4B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отменить форматирование"/>
    <w:basedOn w:val="a"/>
    <w:rsid w:val="005D4B1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customStyle="1" w:styleId="12">
    <w:name w:val="Без интервала1"/>
    <w:basedOn w:val="a"/>
    <w:rsid w:val="005D4B16"/>
    <w:pPr>
      <w:spacing w:after="0" w:line="240" w:lineRule="auto"/>
    </w:pPr>
    <w:rPr>
      <w:rFonts w:ascii="Calibri" w:eastAsia="Calibri" w:hAnsi="Calibri" w:cs="Times New Roman"/>
      <w:sz w:val="24"/>
      <w:szCs w:val="32"/>
      <w:lang w:val="en-US"/>
    </w:rPr>
  </w:style>
  <w:style w:type="paragraph" w:customStyle="1" w:styleId="Osnova">
    <w:name w:val="Osnova"/>
    <w:basedOn w:val="a"/>
    <w:rsid w:val="005D4B16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Calibri" w:hAnsi="NewtonCSanPin" w:cs="NewtonCSanPin"/>
      <w:color w:val="000000"/>
      <w:sz w:val="21"/>
      <w:szCs w:val="21"/>
      <w:lang w:val="en-US" w:eastAsia="ru-RU"/>
    </w:rPr>
  </w:style>
  <w:style w:type="character" w:customStyle="1" w:styleId="Zag11">
    <w:name w:val="Zag_11"/>
    <w:rsid w:val="005D4B16"/>
  </w:style>
  <w:style w:type="paragraph" w:styleId="ad">
    <w:name w:val="Normal (Web)"/>
    <w:basedOn w:val="a"/>
    <w:rsid w:val="005D4B16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D4B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D4B16"/>
  </w:style>
  <w:style w:type="paragraph" w:styleId="af0">
    <w:name w:val="Balloon Text"/>
    <w:basedOn w:val="a"/>
    <w:link w:val="af1"/>
    <w:uiPriority w:val="99"/>
    <w:semiHidden/>
    <w:unhideWhenUsed/>
    <w:rsid w:val="005D4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5D4B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66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0155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15</Pages>
  <Words>3724</Words>
  <Characters>21233</Characters>
  <Application>Microsoft Office Word</Application>
  <DocSecurity>0</DocSecurity>
  <Lines>176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16</cp:revision>
  <cp:lastPrinted>2022-09-03T18:55:00Z</cp:lastPrinted>
  <dcterms:created xsi:type="dcterms:W3CDTF">2018-07-29T11:20:00Z</dcterms:created>
  <dcterms:modified xsi:type="dcterms:W3CDTF">2022-09-24T12:18:00Z</dcterms:modified>
</cp:coreProperties>
</file>